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6C" w:rsidRPr="00124D34" w:rsidRDefault="000C3F6C" w:rsidP="000C3F6C">
      <w:pPr>
        <w:spacing w:line="600" w:lineRule="exact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附件2</w:t>
      </w:r>
    </w:p>
    <w:p w:rsidR="000C3F6C" w:rsidRPr="00124D34" w:rsidRDefault="000C3F6C" w:rsidP="000C3F6C">
      <w:pPr>
        <w:spacing w:line="60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24D34">
        <w:rPr>
          <w:rFonts w:ascii="方正小标宋简体" w:eastAsia="方正小标宋简体" w:hAnsi="仿宋" w:hint="eastAsia"/>
          <w:sz w:val="44"/>
          <w:szCs w:val="44"/>
        </w:rPr>
        <w:t>“人书嫁接，相映成趣”</w:t>
      </w:r>
    </w:p>
    <w:p w:rsidR="000C3F6C" w:rsidRPr="00124D34" w:rsidRDefault="000C3F6C" w:rsidP="000C3F6C">
      <w:pPr>
        <w:spacing w:line="360" w:lineRule="auto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124D34">
        <w:rPr>
          <w:rFonts w:ascii="方正小标宋简体" w:eastAsia="方正小标宋简体" w:hAnsi="仿宋" w:hint="eastAsia"/>
          <w:sz w:val="44"/>
          <w:szCs w:val="44"/>
        </w:rPr>
        <w:t>——“书脸”阅读摄影大赛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一、活动目的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为了更有效地激发读者的读书兴趣，促进读者之间好书信息共享，进一步繁荣校园文化、彰显人文关怀和精神风貌，丰富师生们的课余生活，提升校园文化品位，图书馆特举办“人书嫁接，相映成趣”——“书脸”阅读摄影大赛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二、活动时间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2015年10月16日——2015年11月1日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三、活动地点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平原校区图书馆、新乡校区图书馆</w:t>
      </w:r>
    </w:p>
    <w:p w:rsidR="000C3F6C" w:rsidRPr="00124D34" w:rsidRDefault="000C3F6C" w:rsidP="000C3F6C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四、主办方</w:t>
      </w:r>
    </w:p>
    <w:p w:rsidR="000C3F6C" w:rsidRPr="00124D34" w:rsidRDefault="000C3F6C" w:rsidP="000C3F6C">
      <w:pPr>
        <w:spacing w:line="360" w:lineRule="auto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 xml:space="preserve"> 图书馆、学生事务发展部  </w:t>
      </w:r>
    </w:p>
    <w:p w:rsidR="000C3F6C" w:rsidRPr="00124D34" w:rsidRDefault="000C3F6C" w:rsidP="000C3F6C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五、承办方</w:t>
      </w:r>
    </w:p>
    <w:p w:rsidR="000C3F6C" w:rsidRPr="00124D34" w:rsidRDefault="000C3F6C" w:rsidP="000C3F6C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校学生会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Ansi="仿宋" w:hint="eastAsia"/>
          <w:sz w:val="32"/>
          <w:szCs w:val="32"/>
        </w:rPr>
        <w:t>六、协办方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各书院、</w:t>
      </w:r>
      <w:r w:rsidRPr="00124D34">
        <w:rPr>
          <w:rFonts w:ascii="仿宋_GB2312" w:eastAsia="仿宋_GB2312" w:hAnsi="仿宋" w:hint="eastAsia"/>
          <w:sz w:val="32"/>
          <w:szCs w:val="32"/>
        </w:rPr>
        <w:t>资讯中心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七、奖项设置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一等奖1名，二等奖2名，三等奖3名，优秀奖5名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八、参赛规则</w:t>
      </w:r>
    </w:p>
    <w:p w:rsidR="000C3F6C" w:rsidRPr="00124D34" w:rsidRDefault="000C3F6C" w:rsidP="000C3F6C">
      <w:pPr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来稿内容：将喜爱的图书的封面代替人脸，通过创意</w:t>
      </w:r>
      <w:r w:rsidRPr="00124D34">
        <w:rPr>
          <w:rFonts w:ascii="仿宋_GB2312" w:eastAsia="仿宋_GB2312" w:hint="eastAsia"/>
          <w:sz w:val="32"/>
          <w:szCs w:val="32"/>
        </w:rPr>
        <w:lastRenderedPageBreak/>
        <w:t>构思，拍出有趣的照片，并附上投稿人对该图书的简短书评（不得多于140字）。每个投稿人需投纸质稿和电子稿各一份。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2.作品要求：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124D34">
        <w:rPr>
          <w:rFonts w:ascii="仿宋_GB2312" w:eastAsia="仿宋_GB2312" w:hint="eastAsia"/>
          <w:sz w:val="32"/>
          <w:szCs w:val="32"/>
        </w:rPr>
        <w:t>参赛照片电子稿采用JPG格式，大小应不小于1.3M，最小分辨率300万像素，书评采用WORD格式，放在一个文件夹中。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Pr="00124D34">
        <w:rPr>
          <w:rFonts w:ascii="仿宋_GB2312" w:eastAsia="仿宋_GB2312" w:hint="eastAsia"/>
          <w:sz w:val="32"/>
          <w:szCs w:val="32"/>
        </w:rPr>
        <w:t>纸质稿要求A4纸大小，将照片洗出来，附于A4纸上，空白处附上个人信息及书评，排版要求布局合理，美感突出。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24D34">
        <w:rPr>
          <w:rFonts w:ascii="仿宋_GB2312" w:eastAsia="仿宋_GB2312" w:hint="eastAsia"/>
          <w:sz w:val="32"/>
          <w:szCs w:val="32"/>
        </w:rPr>
        <w:t>参赛作品要求具有真实性和原创性，参赛照片可以使用后期制作软件进行色调、明暗等微调，但不得使用电脑技术合成等过度PS技术处理。以上行为一经发现，立即取消参赛资格。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Pr="00124D34">
        <w:rPr>
          <w:rFonts w:ascii="仿宋_GB2312" w:eastAsia="仿宋_GB2312" w:hint="eastAsia"/>
          <w:sz w:val="32"/>
          <w:szCs w:val="32"/>
        </w:rPr>
        <w:t>参赛作品涉及的肖像权、著作权由作者本人负责。主办单位对获奖入选作品拥有出版、印刷、宣传、展览等权利，主要用于图书馆及学校宣传等公益性活动，不支付稿酬。</w:t>
      </w:r>
    </w:p>
    <w:p w:rsidR="000C3F6C" w:rsidRPr="00124D34" w:rsidRDefault="000C3F6C" w:rsidP="000C3F6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3.</w:t>
      </w:r>
      <w:r w:rsidRPr="00124D34">
        <w:rPr>
          <w:rFonts w:ascii="仿宋_GB2312" w:eastAsia="仿宋_GB2312"/>
          <w:sz w:val="32"/>
          <w:szCs w:val="32"/>
        </w:rPr>
        <w:t>评审标准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0C3F6C" w:rsidRPr="00124D34" w:rsidRDefault="000C3F6C" w:rsidP="000C3F6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Pr="00124D34">
        <w:rPr>
          <w:rFonts w:ascii="仿宋_GB2312" w:eastAsia="仿宋_GB2312" w:hint="eastAsia"/>
          <w:sz w:val="32"/>
          <w:szCs w:val="32"/>
        </w:rPr>
        <w:t>紧扣主题：此次阅读摄影大赛，以促进读者之间好书信息共享为主线，进一步繁荣校园文化、彰显人文关怀和精神风貌。凡符合主题思想，作品内容积极健康，画面真实生动。均可参加大赛。</w:t>
      </w:r>
    </w:p>
    <w:p w:rsidR="000C3F6C" w:rsidRDefault="000C3F6C" w:rsidP="000C3F6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（2）</w:t>
      </w:r>
      <w:r w:rsidRPr="00124D34">
        <w:rPr>
          <w:rFonts w:ascii="仿宋_GB2312" w:eastAsia="仿宋_GB2312" w:hint="eastAsia"/>
          <w:sz w:val="32"/>
          <w:szCs w:val="32"/>
        </w:rPr>
        <w:t>照片部分评选标准：对焦准确，曝光合理，画面清新，构图讲究；用光准确，艺术造型合理，具有视觉美感；表现形式独特，灵活运用多种摄影手段，艺术表现力强；摄影视角独特，作</w:t>
      </w:r>
    </w:p>
    <w:p w:rsidR="000C3F6C" w:rsidRPr="00124D34" w:rsidRDefault="000C3F6C" w:rsidP="000C3F6C">
      <w:pPr>
        <w:widowControl/>
        <w:shd w:val="clear" w:color="auto" w:fill="FFFFFF"/>
        <w:spacing w:line="560" w:lineRule="atLeast"/>
        <w:jc w:val="left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品内涵深刻，艺术表现力强，具有视觉冲击力。</w:t>
      </w:r>
    </w:p>
    <w:p w:rsidR="000C3F6C" w:rsidRPr="00124D34" w:rsidRDefault="000C3F6C" w:rsidP="000C3F6C">
      <w:pPr>
        <w:widowControl/>
        <w:shd w:val="clear" w:color="auto" w:fill="FFFFFF"/>
        <w:spacing w:line="560" w:lineRule="atLeas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Pr="00124D34">
        <w:rPr>
          <w:rFonts w:ascii="仿宋_GB2312" w:eastAsia="仿宋_GB2312" w:hint="eastAsia"/>
          <w:sz w:val="32"/>
          <w:szCs w:val="32"/>
        </w:rPr>
        <w:t>书评部分评选标准：与该书主题契合，积极向上，有自己独到的见解；形式凝练概括、富于文采、意蕴深厚、别致新颖；具有较强的思想性、知识性和艺术性。</w:t>
      </w:r>
    </w:p>
    <w:p w:rsidR="000C3F6C" w:rsidRPr="00124D34" w:rsidRDefault="000C3F6C" w:rsidP="000C3F6C">
      <w:pPr>
        <w:widowControl/>
        <w:shd w:val="clear" w:color="auto" w:fill="FFFFFF"/>
        <w:spacing w:line="560" w:lineRule="atLeast"/>
        <w:ind w:firstLine="640"/>
        <w:jc w:val="left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九、具体流程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1.2015.10.16——2015.10.27日各个书院摄影作品交至各书院学生会处，电子稿以电子邮件方式发送至邮箱</w:t>
      </w:r>
      <w:r w:rsidRPr="00124D34">
        <w:rPr>
          <w:rFonts w:ascii="仿宋_GB2312" w:eastAsia="仿宋_GB2312"/>
          <w:sz w:val="32"/>
          <w:szCs w:val="32"/>
        </w:rPr>
        <w:t>sqmclib</w:t>
      </w:r>
      <w:r w:rsidRPr="00DF17E8">
        <w:rPr>
          <w:rFonts w:ascii="宋体" w:hAnsi="宋体"/>
          <w:sz w:val="32"/>
          <w:szCs w:val="32"/>
        </w:rPr>
        <w:t>@</w:t>
      </w:r>
      <w:r w:rsidRPr="00124D34">
        <w:rPr>
          <w:rFonts w:ascii="仿宋_GB2312" w:eastAsia="仿宋_GB2312"/>
          <w:sz w:val="32"/>
          <w:szCs w:val="32"/>
        </w:rPr>
        <w:t>126.com</w:t>
      </w:r>
      <w:r w:rsidRPr="00124D34">
        <w:rPr>
          <w:rFonts w:ascii="仿宋_GB2312" w:eastAsia="仿宋_GB2312" w:hint="eastAsia"/>
          <w:sz w:val="32"/>
          <w:szCs w:val="32"/>
        </w:rPr>
        <w:t>，由各书院经内部评选之后选出六幅优秀作品代表本书院参加比赛，并将作品统一上交图书馆吴老师处，邮件主题请注明““书脸”阅读摄影大赛——姓名、学号、书院”，并附上书评。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2.2015.10.28——2015.10.29，各个书院派一位代表与图书馆活动负责老师共同对参赛作品评奖。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3.2015.10.30——2015.11.01，图书馆墙展出优秀纸质作品。</w:t>
      </w:r>
    </w:p>
    <w:p w:rsidR="000C3F6C" w:rsidRPr="00124D34" w:rsidRDefault="000C3F6C" w:rsidP="000C3F6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4.成绩公示：赛后由活动领导小组审核后，在图书馆网站及相关校级媒介上公示成绩排名。公示期3天。</w:t>
      </w:r>
    </w:p>
    <w:p w:rsidR="000C3F6C" w:rsidRPr="00124D34" w:rsidRDefault="000C3F6C" w:rsidP="000C3F6C">
      <w:pPr>
        <w:spacing w:line="600" w:lineRule="exact"/>
        <w:rPr>
          <w:rFonts w:ascii="黑体" w:eastAsia="黑体" w:hAnsi="仿宋" w:hint="eastAsia"/>
          <w:sz w:val="32"/>
          <w:szCs w:val="32"/>
        </w:rPr>
      </w:pPr>
    </w:p>
    <w:p w:rsidR="005F4BC8" w:rsidRDefault="005F4BC8"/>
    <w:sectPr w:rsidR="005F4BC8" w:rsidSect="005F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46F07"/>
    <w:multiLevelType w:val="singleLevel"/>
    <w:tmpl w:val="55E46F0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3F6C"/>
    <w:rsid w:val="000C3F6C"/>
    <w:rsid w:val="005F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F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2015-10-17T06:09:00Z</dcterms:created>
  <dcterms:modified xsi:type="dcterms:W3CDTF">2015-10-17T06:09:00Z</dcterms:modified>
</cp:coreProperties>
</file>