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cs="仿宋" w:eastAsiaTheme="majorEastAsia"/>
          <w:b/>
          <w:bCs/>
          <w:spacing w:val="102"/>
          <w:sz w:val="48"/>
          <w:szCs w:val="48"/>
          <w:lang w:eastAsia="zh-CN"/>
        </w:rPr>
      </w:pPr>
      <w:r>
        <w:rPr>
          <w:rFonts w:hint="eastAsia" w:ascii="仿宋" w:hAnsi="仿宋" w:cs="仿宋" w:eastAsiaTheme="majorEastAsia"/>
          <w:b/>
          <w:bCs/>
          <w:spacing w:val="102"/>
          <w:sz w:val="48"/>
          <w:szCs w:val="48"/>
          <w:lang w:val="en-US" w:eastAsia="zh-CN"/>
        </w:rPr>
        <w:t xml:space="preserve">  </w:t>
      </w:r>
      <w:r>
        <w:rPr>
          <w:rFonts w:hint="eastAsia" w:ascii="仿宋" w:hAnsi="仿宋" w:cs="仿宋" w:eastAsiaTheme="majorEastAsia"/>
          <w:b/>
          <w:bCs/>
          <w:spacing w:val="102"/>
          <w:sz w:val="48"/>
          <w:szCs w:val="48"/>
          <w:lang w:eastAsia="zh-CN"/>
        </w:rPr>
        <w:t>图书馆团体参观预约表</w:t>
      </w:r>
      <w:r>
        <w:rPr>
          <w:rFonts w:hint="eastAsia" w:ascii="仿宋" w:hAnsi="仿宋" w:cs="仿宋" w:eastAsiaTheme="majorEastAsia"/>
          <w:b/>
          <w:bCs/>
          <w:spacing w:val="102"/>
          <w:sz w:val="48"/>
          <w:szCs w:val="48"/>
          <w:lang w:eastAsia="zh-CN"/>
        </w:rPr>
        <w:br w:type="textWrapping"/>
      </w:r>
    </w:p>
    <w:tbl>
      <w:tblPr>
        <w:tblStyle w:val="4"/>
        <w:tblW w:w="8820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3435"/>
        <w:gridCol w:w="1"/>
        <w:gridCol w:w="1319"/>
        <w:gridCol w:w="1"/>
        <w:gridCol w:w="181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2253" w:type="dxa"/>
          </w:tcPr>
          <w:p>
            <w:pPr>
              <w:jc w:val="center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申请部门</w:t>
            </w:r>
          </w:p>
        </w:tc>
        <w:tc>
          <w:tcPr>
            <w:tcW w:w="3435" w:type="dxa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>
            <w:pPr>
              <w:jc w:val="both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申请人</w:t>
            </w:r>
          </w:p>
        </w:tc>
        <w:tc>
          <w:tcPr>
            <w:tcW w:w="1812" w:type="dxa"/>
            <w:gridSpan w:val="2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253" w:type="dxa"/>
            <w:vAlign w:val="center"/>
          </w:tcPr>
          <w:p>
            <w:pPr>
              <w:ind w:firstLine="480" w:firstLineChars="200"/>
              <w:jc w:val="both"/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>申请时间</w:t>
            </w:r>
          </w:p>
        </w:tc>
        <w:tc>
          <w:tcPr>
            <w:tcW w:w="6567" w:type="dxa"/>
            <w:gridSpan w:val="5"/>
          </w:tcPr>
          <w:p>
            <w:pPr>
              <w:ind w:firstLine="1440" w:firstLineChars="600"/>
              <w:jc w:val="both"/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</w:pPr>
          </w:p>
          <w:p>
            <w:pPr>
              <w:ind w:firstLine="1440" w:firstLineChars="600"/>
              <w:jc w:val="both"/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>年     月     日     时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253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360" w:lineRule="exact"/>
              <w:ind w:left="357" w:leftChars="0"/>
              <w:jc w:val="left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来访参观团队</w:t>
            </w:r>
          </w:p>
        </w:tc>
        <w:tc>
          <w:tcPr>
            <w:tcW w:w="3436" w:type="dxa"/>
            <w:gridSpan w:val="2"/>
          </w:tcPr>
          <w:p>
            <w:pPr>
              <w:pStyle w:val="5"/>
              <w:numPr>
                <w:ilvl w:val="0"/>
                <w:numId w:val="0"/>
              </w:numPr>
              <w:spacing w:line="360" w:lineRule="exact"/>
              <w:ind w:left="357" w:leftChars="0"/>
              <w:jc w:val="left"/>
              <w:rPr>
                <w:rFonts w:ascii="华文新魏" w:eastAsia="华文新魏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360" w:lineRule="exact"/>
              <w:ind w:left="357" w:leftChars="0"/>
              <w:jc w:val="left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1811" w:type="dxa"/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360" w:lineRule="exact"/>
              <w:ind w:left="357" w:leftChars="0"/>
              <w:jc w:val="left"/>
              <w:rPr>
                <w:rFonts w:ascii="华文新魏" w:eastAsia="华文新魏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2253" w:type="dxa"/>
          </w:tcPr>
          <w:p>
            <w:pPr>
              <w:jc w:val="both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参观讲解范围</w:t>
            </w:r>
          </w:p>
          <w:p>
            <w:pPr>
              <w:jc w:val="center"/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（可多选）</w:t>
            </w:r>
          </w:p>
        </w:tc>
        <w:tc>
          <w:tcPr>
            <w:tcW w:w="6567" w:type="dxa"/>
            <w:gridSpan w:val="5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</w:p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</w:p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</w:p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新魏" w:eastAsia="华文新魏"/>
                <w:sz w:val="24"/>
                <w:szCs w:val="24"/>
              </w:rPr>
              <w:t xml:space="preserve"> </w:t>
            </w: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一楼</w:t>
            </w: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□二楼</w:t>
            </w: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新魏" w:eastAsia="华文新魏"/>
                <w:sz w:val="24"/>
                <w:szCs w:val="24"/>
              </w:rPr>
              <w:t xml:space="preserve"> </w:t>
            </w: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□三楼</w:t>
            </w:r>
            <w:r>
              <w:rPr>
                <w:rFonts w:hint="eastAsia" w:ascii="华文新魏" w:eastAsia="华文新魏"/>
                <w:sz w:val="24"/>
                <w:szCs w:val="24"/>
              </w:rPr>
              <w:t xml:space="preserve">  □ </w:t>
            </w: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四楼</w:t>
            </w:r>
            <w:r>
              <w:rPr>
                <w:rFonts w:hint="eastAsia" w:ascii="华文新魏" w:eastAsia="华文新魏"/>
                <w:sz w:val="24"/>
                <w:szCs w:val="24"/>
              </w:rPr>
              <w:t xml:space="preserve">  □ </w:t>
            </w: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五楼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参观讲解时长</w:t>
            </w:r>
          </w:p>
        </w:tc>
        <w:tc>
          <w:tcPr>
            <w:tcW w:w="6567" w:type="dxa"/>
            <w:gridSpan w:val="5"/>
          </w:tcPr>
          <w:p>
            <w:pPr>
              <w:ind w:firstLine="2160" w:firstLineChars="900"/>
              <w:jc w:val="both"/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</w:pPr>
          </w:p>
          <w:p>
            <w:pPr>
              <w:ind w:firstLine="2160" w:firstLineChars="900"/>
              <w:jc w:val="both"/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>（   ）分钟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253" w:type="dxa"/>
            <w:vAlign w:val="center"/>
          </w:tcPr>
          <w:p>
            <w:pPr>
              <w:jc w:val="center"/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>讲解语种需要</w:t>
            </w:r>
          </w:p>
        </w:tc>
        <w:tc>
          <w:tcPr>
            <w:tcW w:w="6567" w:type="dxa"/>
            <w:gridSpan w:val="5"/>
          </w:tcPr>
          <w:p>
            <w:pPr>
              <w:jc w:val="center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ascii="华文新魏" w:eastAsia="华文新魏"/>
                <w:sz w:val="24"/>
                <w:szCs w:val="24"/>
                <w:lang w:val="en-US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□中文</w:t>
            </w: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□英文</w:t>
            </w: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□中文</w:t>
            </w: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>+英文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253" w:type="dxa"/>
          </w:tcPr>
          <w:p>
            <w:pPr>
              <w:ind w:right="174" w:rightChars="83"/>
              <w:jc w:val="center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</w:p>
          <w:p>
            <w:pPr>
              <w:ind w:right="174" w:rightChars="83"/>
              <w:jc w:val="center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3436" w:type="dxa"/>
            <w:gridSpan w:val="2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  <w:tc>
          <w:tcPr>
            <w:tcW w:w="1320" w:type="dxa"/>
            <w:gridSpan w:val="2"/>
          </w:tcPr>
          <w:p>
            <w:pPr>
              <w:jc w:val="both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11" w:type="dxa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2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华文新魏" w:eastAsia="华文新魏"/>
                <w:sz w:val="24"/>
                <w:szCs w:val="24"/>
                <w:lang w:eastAsia="zh-CN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567" w:type="dxa"/>
            <w:gridSpan w:val="5"/>
          </w:tcPr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2253" w:type="dxa"/>
            <w:vAlign w:val="center"/>
          </w:tcPr>
          <w:p>
            <w:pPr>
              <w:spacing w:line="360" w:lineRule="exact"/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图 书 馆</w:t>
            </w:r>
          </w:p>
          <w:p>
            <w:pPr>
              <w:jc w:val="center"/>
              <w:rPr>
                <w:rFonts w:ascii="华文新魏" w:eastAsia="华文新魏"/>
                <w:sz w:val="24"/>
                <w:szCs w:val="24"/>
              </w:rPr>
            </w:pPr>
            <w:r>
              <w:rPr>
                <w:rFonts w:hint="eastAsia" w:ascii="华文新魏" w:eastAsia="华文新魏"/>
                <w:sz w:val="24"/>
                <w:szCs w:val="24"/>
              </w:rPr>
              <w:t>审 核</w:t>
            </w:r>
          </w:p>
        </w:tc>
        <w:tc>
          <w:tcPr>
            <w:tcW w:w="6567" w:type="dxa"/>
            <w:gridSpan w:val="5"/>
            <w:vAlign w:val="center"/>
          </w:tcPr>
          <w:p>
            <w:pPr>
              <w:rPr>
                <w:rFonts w:ascii="华文新魏" w:eastAsia="华文新魏"/>
                <w:sz w:val="10"/>
                <w:szCs w:val="10"/>
              </w:rPr>
            </w:pPr>
          </w:p>
          <w:p>
            <w:pPr>
              <w:rPr>
                <w:rFonts w:ascii="华文新魏" w:eastAsia="华文新魏"/>
                <w:sz w:val="10"/>
                <w:szCs w:val="10"/>
              </w:rPr>
            </w:pPr>
          </w:p>
          <w:p>
            <w:pPr>
              <w:jc w:val="both"/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</w:pPr>
            <w:r>
              <w:rPr>
                <w:rFonts w:hint="eastAsia" w:ascii="华文新魏" w:eastAsia="华文新魏"/>
                <w:sz w:val="24"/>
                <w:szCs w:val="24"/>
                <w:lang w:val="en-US" w:eastAsia="zh-CN"/>
              </w:rPr>
              <w:t xml:space="preserve">              签字；              日期：</w:t>
            </w:r>
          </w:p>
        </w:tc>
      </w:tr>
    </w:tbl>
    <w:p>
      <w:pPr>
        <w:jc w:val="left"/>
        <w:rPr>
          <w:rFonts w:ascii="方正小标宋简体" w:eastAsia="方正小标宋简体"/>
          <w:sz w:val="18"/>
          <w:szCs w:val="18"/>
        </w:rPr>
      </w:pPr>
      <w:r>
        <w:rPr>
          <w:rFonts w:hint="eastAsia" w:ascii="方正小标宋简体" w:eastAsia="方正小标宋简体"/>
          <w:sz w:val="18"/>
          <w:szCs w:val="18"/>
        </w:rPr>
        <w:t>【</w:t>
      </w:r>
      <w:r>
        <w:rPr>
          <w:rFonts w:ascii="方正小标宋简体" w:eastAsia="方正小标宋简体"/>
          <w:sz w:val="18"/>
          <w:szCs w:val="18"/>
        </w:rPr>
        <w:t>注意事项</w:t>
      </w:r>
      <w:r>
        <w:rPr>
          <w:rFonts w:hint="eastAsia" w:ascii="方正小标宋简体" w:eastAsia="方正小标宋简体"/>
          <w:sz w:val="18"/>
          <w:szCs w:val="18"/>
        </w:rPr>
        <w:t>】</w:t>
      </w:r>
    </w:p>
    <w:p>
      <w:pPr>
        <w:numPr>
          <w:ilvl w:val="0"/>
          <w:numId w:val="1"/>
        </w:numPr>
        <w:jc w:val="both"/>
        <w:rPr>
          <w:rFonts w:hint="eastAsia" w:ascii="方正小标宋简体" w:eastAsia="方正小标宋简体"/>
          <w:sz w:val="18"/>
          <w:szCs w:val="18"/>
        </w:rPr>
      </w:pPr>
      <w:r>
        <w:rPr>
          <w:rFonts w:hint="eastAsia" w:ascii="方正小标宋简体" w:eastAsia="方正小标宋简体"/>
          <w:sz w:val="18"/>
          <w:szCs w:val="18"/>
        </w:rPr>
        <w:t>申请人必须</w:t>
      </w:r>
      <w:r>
        <w:rPr>
          <w:rFonts w:hint="eastAsia" w:ascii="方正小标宋简体" w:eastAsia="方正小标宋简体"/>
          <w:sz w:val="18"/>
          <w:szCs w:val="18"/>
          <w:u w:val="single"/>
        </w:rPr>
        <w:t>提前</w:t>
      </w:r>
      <w:r>
        <w:rPr>
          <w:rFonts w:hint="eastAsia" w:ascii="方正小标宋简体" w:eastAsia="方正小标宋简体"/>
          <w:sz w:val="18"/>
          <w:szCs w:val="18"/>
          <w:u w:val="single"/>
          <w:lang w:eastAsia="zh-CN"/>
        </w:rPr>
        <w:t>半</w:t>
      </w:r>
      <w:r>
        <w:rPr>
          <w:rFonts w:hint="eastAsia" w:ascii="方正小标宋简体" w:eastAsia="方正小标宋简体"/>
          <w:sz w:val="18"/>
          <w:szCs w:val="18"/>
          <w:u w:val="single"/>
        </w:rPr>
        <w:t>个工作日</w:t>
      </w:r>
      <w:r>
        <w:rPr>
          <w:rFonts w:hint="eastAsia" w:ascii="方正小标宋简体" w:eastAsia="方正小标宋简体"/>
          <w:sz w:val="18"/>
          <w:szCs w:val="18"/>
        </w:rPr>
        <w:t>将该申请表递交至图书馆</w:t>
      </w:r>
      <w:r>
        <w:rPr>
          <w:rFonts w:hint="eastAsia" w:ascii="方正小标宋简体" w:eastAsia="方正小标宋简体"/>
          <w:sz w:val="18"/>
          <w:szCs w:val="18"/>
          <w:lang w:eastAsia="zh-CN"/>
        </w:rPr>
        <w:t>二楼东</w:t>
      </w:r>
      <w:r>
        <w:rPr>
          <w:rFonts w:hint="eastAsia" w:ascii="方正小标宋简体" w:eastAsia="方正小标宋简体"/>
          <w:sz w:val="18"/>
          <w:szCs w:val="18"/>
        </w:rPr>
        <w:t>服务台，并登记备案。</w:t>
      </w:r>
    </w:p>
    <w:p>
      <w:pPr>
        <w:numPr>
          <w:ilvl w:val="0"/>
          <w:numId w:val="1"/>
        </w:numPr>
        <w:jc w:val="both"/>
        <w:rPr>
          <w:rFonts w:hint="eastAsia" w:ascii="方正小标宋简体" w:eastAsia="方正小标宋简体"/>
          <w:sz w:val="18"/>
          <w:szCs w:val="18"/>
          <w:lang w:eastAsia="zh-CN"/>
        </w:rPr>
      </w:pPr>
      <w:r>
        <w:rPr>
          <w:rFonts w:hint="eastAsia" w:ascii="方正小标宋简体" w:eastAsia="方正小标宋简体"/>
          <w:sz w:val="18"/>
          <w:szCs w:val="18"/>
          <w:lang w:eastAsia="zh-CN"/>
        </w:rPr>
        <w:t>申请人因特殊情况取消申请时，需较申请时间</w:t>
      </w:r>
      <w:r>
        <w:rPr>
          <w:rFonts w:hint="eastAsia" w:ascii="方正小标宋简体" w:eastAsia="方正小标宋简体"/>
          <w:sz w:val="18"/>
          <w:szCs w:val="18"/>
          <w:u w:val="single"/>
          <w:lang w:eastAsia="zh-CN"/>
        </w:rPr>
        <w:t>提前十分钟</w:t>
      </w:r>
      <w:r>
        <w:rPr>
          <w:rFonts w:hint="eastAsia" w:ascii="方正小标宋简体" w:eastAsia="方正小标宋简体"/>
          <w:sz w:val="18"/>
          <w:szCs w:val="18"/>
          <w:lang w:eastAsia="zh-CN"/>
        </w:rPr>
        <w:t>打电话告知图书馆负责工作人员。</w:t>
      </w:r>
    </w:p>
    <w:p>
      <w:pPr>
        <w:numPr>
          <w:ilvl w:val="0"/>
          <w:numId w:val="1"/>
        </w:numPr>
        <w:jc w:val="both"/>
        <w:rPr>
          <w:rFonts w:hint="eastAsia" w:ascii="方正小标宋简体" w:eastAsia="方正小标宋简体"/>
          <w:sz w:val="18"/>
          <w:szCs w:val="18"/>
          <w:lang w:eastAsia="zh-CN"/>
        </w:rPr>
      </w:pPr>
      <w:r>
        <w:rPr>
          <w:rFonts w:hint="eastAsia" w:ascii="方正小标宋简体" w:eastAsia="方正小标宋简体"/>
          <w:sz w:val="18"/>
          <w:szCs w:val="18"/>
          <w:lang w:eastAsia="zh-CN"/>
        </w:rPr>
        <w:t>申请人因为特殊情况晚于申请时间时，需在</w:t>
      </w:r>
      <w:r>
        <w:rPr>
          <w:rFonts w:hint="eastAsia" w:ascii="方正小标宋简体" w:eastAsia="方正小标宋简体"/>
          <w:sz w:val="18"/>
          <w:szCs w:val="18"/>
          <w:u w:val="single"/>
          <w:lang w:eastAsia="zh-CN"/>
        </w:rPr>
        <w:t>申请时间</w:t>
      </w:r>
      <w:r>
        <w:rPr>
          <w:rFonts w:hint="eastAsia" w:ascii="方正小标宋简体" w:eastAsia="方正小标宋简体"/>
          <w:sz w:val="18"/>
          <w:szCs w:val="18"/>
          <w:lang w:eastAsia="zh-CN"/>
        </w:rPr>
        <w:t>打电话告知图书馆负责人员。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D318F9"/>
    <w:multiLevelType w:val="singleLevel"/>
    <w:tmpl w:val="BFD318F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B4A57"/>
    <w:rsid w:val="17843330"/>
    <w:rsid w:val="1F9649FC"/>
    <w:rsid w:val="25E8411E"/>
    <w:rsid w:val="26A01AA9"/>
    <w:rsid w:val="2B776E5E"/>
    <w:rsid w:val="33190FBE"/>
    <w:rsid w:val="49265A8F"/>
    <w:rsid w:val="53753267"/>
    <w:rsid w:val="5EE77339"/>
    <w:rsid w:val="61196ECF"/>
    <w:rsid w:val="62FB6713"/>
    <w:rsid w:val="678B4A57"/>
    <w:rsid w:val="797B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223</Characters>
  <Lines>0</Lines>
  <Paragraphs>0</Paragraphs>
  <TotalTime>2</TotalTime>
  <ScaleCrop>false</ScaleCrop>
  <LinksUpToDate>false</LinksUpToDate>
  <CharactersWithSpaces>284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2019-02-26T02:28:00Z</dcterms:created>
  <dc:creator>刘欣鹏</dc:creator>
  <cp:lastModifiedBy>刘欣鹏</cp:lastModifiedBy>
  <dcterms:modified xsi:type="dcterms:W3CDTF">2019-02-26T07:44:53Z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